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74" w:rsidRPr="008851ED" w:rsidRDefault="008851ED" w:rsidP="008851E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74" w:rsidRPr="008851ED">
        <w:rPr>
          <w:rFonts w:ascii="Times New Roman" w:hAnsi="Times New Roman" w:cs="Times New Roman"/>
          <w:sz w:val="28"/>
          <w:szCs w:val="28"/>
        </w:rPr>
        <w:t>Приложение</w:t>
      </w:r>
    </w:p>
    <w:p w:rsidR="00CD7974" w:rsidRPr="008851ED" w:rsidRDefault="008851ED" w:rsidP="008851E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74" w:rsidRPr="008851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7974" w:rsidRPr="008851ED" w:rsidRDefault="008851ED" w:rsidP="008851E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74" w:rsidRPr="008851ED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CD7974" w:rsidRPr="008851ED" w:rsidRDefault="008851ED" w:rsidP="008851E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74" w:rsidRPr="008851ED">
        <w:rPr>
          <w:rFonts w:ascii="Times New Roman" w:hAnsi="Times New Roman" w:cs="Times New Roman"/>
          <w:sz w:val="28"/>
          <w:szCs w:val="28"/>
        </w:rPr>
        <w:t>от 26.07.2022 №783</w:t>
      </w:r>
    </w:p>
    <w:p w:rsidR="00CD7974" w:rsidRPr="008851ED" w:rsidRDefault="00CD7974" w:rsidP="008851E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:rsidR="00CD7974" w:rsidRPr="008851ED" w:rsidRDefault="008851ED" w:rsidP="008851E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74" w:rsidRPr="008851ED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CD7974" w:rsidRPr="008851ED" w:rsidRDefault="008851ED" w:rsidP="008851E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74" w:rsidRPr="008851ED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CD7974" w:rsidRPr="008851ED" w:rsidRDefault="00CD7974" w:rsidP="008851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D7974" w:rsidRPr="008851ED" w:rsidRDefault="00CD7974" w:rsidP="0088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1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974" w:rsidRPr="008851ED" w:rsidRDefault="00CD7974" w:rsidP="0088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974" w:rsidRPr="008851ED" w:rsidRDefault="00CD7974" w:rsidP="008851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8"/>
      <w:bookmarkEnd w:id="1"/>
      <w:r w:rsidRPr="008851E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CD7974" w:rsidRPr="008851ED" w:rsidRDefault="00CD7974" w:rsidP="008851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1ED">
        <w:rPr>
          <w:rFonts w:ascii="Times New Roman" w:hAnsi="Times New Roman" w:cs="Times New Roman"/>
          <w:sz w:val="28"/>
          <w:szCs w:val="28"/>
        </w:rPr>
        <w:t>должностей руководителей структурных подразделений</w:t>
      </w:r>
    </w:p>
    <w:p w:rsidR="00CD7974" w:rsidRPr="008851ED" w:rsidRDefault="00CD7974" w:rsidP="008851E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74" w:rsidRPr="008851ED" w:rsidRDefault="00CD7974" w:rsidP="008851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1ED">
        <w:rPr>
          <w:rFonts w:ascii="Times New Roman" w:hAnsi="Times New Roman" w:cs="Times New Roman"/>
          <w:sz w:val="28"/>
          <w:szCs w:val="28"/>
        </w:rPr>
        <w:t>За счет средств местного бюджета:</w:t>
      </w:r>
    </w:p>
    <w:p w:rsidR="00CD7974" w:rsidRPr="008851ED" w:rsidRDefault="00CD7974" w:rsidP="0088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90"/>
        <w:gridCol w:w="3756"/>
      </w:tblGrid>
      <w:tr w:rsidR="00CD7974" w:rsidRPr="008851ED" w:rsidTr="001D472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 (рублей)</w:t>
            </w:r>
          </w:p>
        </w:tc>
      </w:tr>
      <w:tr w:rsidR="00CD7974" w:rsidRPr="008851ED" w:rsidTr="001D4721">
        <w:trPr>
          <w:trHeight w:val="193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«Общеотраслевых должностей служащих второго уровня»</w:t>
            </w:r>
          </w:p>
        </w:tc>
      </w:tr>
      <w:tr w:rsidR="00CD7974" w:rsidRPr="008851ED" w:rsidTr="001D472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заведующий складом;</w:t>
            </w:r>
          </w:p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74" w:rsidRPr="008851ED" w:rsidTr="001D472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производством </w:t>
            </w:r>
          </w:p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(шеф-повар);</w:t>
            </w:r>
          </w:p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7395</w:t>
            </w:r>
          </w:p>
        </w:tc>
      </w:tr>
      <w:tr w:rsidR="00CD7974" w:rsidRPr="008851ED" w:rsidTr="001D4721">
        <w:trPr>
          <w:trHeight w:val="28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D7974" w:rsidRPr="008851ED" w:rsidTr="001D472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4" w:rsidRPr="008851ED" w:rsidRDefault="00CD7974" w:rsidP="0088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ED">
              <w:rPr>
                <w:rFonts w:ascii="Times New Roman" w:hAnsi="Times New Roman" w:cs="Times New Roman"/>
                <w:sz w:val="24"/>
                <w:szCs w:val="24"/>
              </w:rPr>
              <w:t>10257</w:t>
            </w:r>
          </w:p>
        </w:tc>
      </w:tr>
    </w:tbl>
    <w:p w:rsidR="00CD7974" w:rsidRPr="008851ED" w:rsidRDefault="00CD7974" w:rsidP="008851E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CD7974" w:rsidRPr="008851ED" w:rsidRDefault="00CD7974" w:rsidP="008851E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51ED">
        <w:rPr>
          <w:rFonts w:ascii="Times New Roman" w:hAnsi="Times New Roman" w:cs="Times New Roman"/>
          <w:sz w:val="20"/>
        </w:rPr>
        <w:t>Примечание: При установлении размеров должностных окладов локальным актом образовательной организации предусматривается их повышение за соответствие занимаемой должности руководителям структурных подразделений по итогам аттестации в соответствии с порядком, установленным Министерством общего и профессионального образования Свердловской области.</w:t>
      </w:r>
    </w:p>
    <w:p w:rsidR="00CD7974" w:rsidRPr="008851ED" w:rsidRDefault="00CD7974" w:rsidP="0088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974" w:rsidRPr="008851ED" w:rsidRDefault="00CD7974" w:rsidP="008851ED">
      <w:pPr>
        <w:spacing w:after="0" w:line="240" w:lineRule="auto"/>
        <w:rPr>
          <w:rFonts w:ascii="Times New Roman" w:hAnsi="Times New Roman" w:cs="Times New Roman"/>
        </w:rPr>
      </w:pPr>
    </w:p>
    <w:p w:rsidR="00CD7974" w:rsidRPr="008851ED" w:rsidRDefault="00CD7974" w:rsidP="008851ED">
      <w:pPr>
        <w:spacing w:after="0" w:line="240" w:lineRule="auto"/>
        <w:rPr>
          <w:rFonts w:ascii="Times New Roman" w:hAnsi="Times New Roman" w:cs="Times New Roman"/>
        </w:rPr>
      </w:pPr>
    </w:p>
    <w:p w:rsidR="007E1A39" w:rsidRPr="008851ED" w:rsidRDefault="007E1A39" w:rsidP="008851ED">
      <w:pPr>
        <w:spacing w:after="0" w:line="240" w:lineRule="auto"/>
        <w:rPr>
          <w:rFonts w:ascii="Times New Roman" w:hAnsi="Times New Roman" w:cs="Times New Roman"/>
        </w:rPr>
      </w:pPr>
    </w:p>
    <w:sectPr w:rsidR="007E1A39" w:rsidRPr="008851ED" w:rsidSect="008851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0C"/>
    <w:rsid w:val="007E1A39"/>
    <w:rsid w:val="008851ED"/>
    <w:rsid w:val="00CD7974"/>
    <w:rsid w:val="00E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1FA3"/>
  <w15:chartTrackingRefBased/>
  <w15:docId w15:val="{20F5312D-26D2-4795-B99A-6DDA0A4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2022-08-04T12:45:00Z</dcterms:created>
  <dcterms:modified xsi:type="dcterms:W3CDTF">2022-08-04T12:50:00Z</dcterms:modified>
</cp:coreProperties>
</file>